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AE70" w14:textId="77777777" w:rsidR="0059211E" w:rsidRDefault="0059211E" w:rsidP="0059211E">
      <w:pPr>
        <w:spacing w:after="0"/>
        <w:jc w:val="center"/>
        <w:rPr>
          <w:b/>
          <w:sz w:val="24"/>
          <w:szCs w:val="24"/>
        </w:rPr>
      </w:pPr>
      <w:r>
        <w:rPr>
          <w:b/>
          <w:sz w:val="24"/>
          <w:szCs w:val="24"/>
        </w:rPr>
        <w:t>JOB DESCRIPTION</w:t>
      </w:r>
    </w:p>
    <w:p w14:paraId="5AF1C9EA" w14:textId="77777777" w:rsidR="0059211E" w:rsidRDefault="0059211E" w:rsidP="0059211E">
      <w:pPr>
        <w:spacing w:after="0"/>
        <w:jc w:val="center"/>
        <w:rPr>
          <w:b/>
          <w:sz w:val="24"/>
          <w:szCs w:val="24"/>
        </w:rPr>
      </w:pPr>
    </w:p>
    <w:p w14:paraId="08DBFDF0" w14:textId="77777777" w:rsidR="0059211E" w:rsidRDefault="0059211E" w:rsidP="008B5952">
      <w:pPr>
        <w:spacing w:after="0"/>
        <w:rPr>
          <w:b/>
          <w:sz w:val="24"/>
          <w:szCs w:val="24"/>
        </w:rPr>
      </w:pPr>
    </w:p>
    <w:p w14:paraId="7AA99130" w14:textId="77777777" w:rsidR="008B5952" w:rsidRPr="00A76D69" w:rsidRDefault="008B5952" w:rsidP="008B5952">
      <w:pPr>
        <w:spacing w:after="0"/>
        <w:rPr>
          <w:sz w:val="24"/>
          <w:szCs w:val="24"/>
        </w:rPr>
      </w:pPr>
      <w:r w:rsidRPr="00A76D69">
        <w:rPr>
          <w:b/>
          <w:sz w:val="24"/>
          <w:szCs w:val="24"/>
        </w:rPr>
        <w:t xml:space="preserve">JOB TITLE: </w:t>
      </w:r>
      <w:r w:rsidR="00604E02">
        <w:rPr>
          <w:rFonts w:ascii="Calibri" w:eastAsia="Calibri" w:hAnsi="Calibri" w:cs="Calibri"/>
          <w:sz w:val="24"/>
        </w:rPr>
        <w:t>Dietary Services Director</w:t>
      </w:r>
      <w:r w:rsidR="00604E02">
        <w:rPr>
          <w:sz w:val="24"/>
          <w:szCs w:val="24"/>
        </w:rPr>
        <w:t xml:space="preserve"> </w:t>
      </w:r>
    </w:p>
    <w:p w14:paraId="5633D6B2" w14:textId="77777777" w:rsidR="008B5952" w:rsidRPr="00A76D69" w:rsidRDefault="008B5952" w:rsidP="008B5952">
      <w:pPr>
        <w:spacing w:after="0"/>
        <w:rPr>
          <w:sz w:val="24"/>
          <w:szCs w:val="24"/>
        </w:rPr>
      </w:pPr>
      <w:r w:rsidRPr="00A76D69">
        <w:rPr>
          <w:b/>
          <w:sz w:val="24"/>
          <w:szCs w:val="24"/>
        </w:rPr>
        <w:t xml:space="preserve">DEPARTMENT: </w:t>
      </w:r>
      <w:r w:rsidRPr="00A76D69">
        <w:rPr>
          <w:sz w:val="24"/>
          <w:szCs w:val="24"/>
        </w:rPr>
        <w:t>Dietary and Clinical Nutrition Services</w:t>
      </w:r>
    </w:p>
    <w:p w14:paraId="1DC05909" w14:textId="77777777" w:rsidR="00604E02" w:rsidRPr="00604E02" w:rsidRDefault="008B5952" w:rsidP="00604E02">
      <w:pPr>
        <w:spacing w:after="0"/>
        <w:rPr>
          <w:rFonts w:ascii="Calibri" w:eastAsia="Calibri" w:hAnsi="Calibri" w:cs="Calibri"/>
          <w:sz w:val="24"/>
        </w:rPr>
      </w:pPr>
      <w:r w:rsidRPr="00A76D69">
        <w:rPr>
          <w:b/>
          <w:sz w:val="24"/>
          <w:szCs w:val="24"/>
        </w:rPr>
        <w:t xml:space="preserve">REPORTS TO: </w:t>
      </w:r>
      <w:r w:rsidR="00F25457">
        <w:rPr>
          <w:rFonts w:ascii="Calibri" w:eastAsia="Calibri" w:hAnsi="Calibri" w:cs="Calibri"/>
          <w:sz w:val="24"/>
        </w:rPr>
        <w:t>Executive Director</w:t>
      </w:r>
    </w:p>
    <w:p w14:paraId="77247719"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b/>
          <w:sz w:val="24"/>
        </w:rPr>
        <w:t xml:space="preserve">FLSA: </w:t>
      </w:r>
      <w:r w:rsidRPr="00604E02">
        <w:rPr>
          <w:rFonts w:ascii="Calibri" w:eastAsia="Calibri" w:hAnsi="Calibri" w:cs="Calibri"/>
          <w:sz w:val="24"/>
        </w:rPr>
        <w:t>Exempt</w:t>
      </w:r>
    </w:p>
    <w:p w14:paraId="4CF9E933" w14:textId="77777777" w:rsidR="008B5952" w:rsidRPr="00A76D69" w:rsidRDefault="008B5952" w:rsidP="008B5952">
      <w:pPr>
        <w:spacing w:after="0"/>
        <w:rPr>
          <w:sz w:val="24"/>
          <w:szCs w:val="24"/>
        </w:rPr>
      </w:pPr>
    </w:p>
    <w:p w14:paraId="2A7431C1" w14:textId="77777777" w:rsidR="008B5952" w:rsidRPr="00A76D69" w:rsidRDefault="008B5952" w:rsidP="008B5952">
      <w:pPr>
        <w:spacing w:after="0"/>
        <w:rPr>
          <w:sz w:val="24"/>
          <w:szCs w:val="24"/>
        </w:rPr>
      </w:pPr>
      <w:r w:rsidRPr="00A76D69">
        <w:rPr>
          <w:b/>
          <w:sz w:val="24"/>
          <w:szCs w:val="24"/>
        </w:rPr>
        <w:t xml:space="preserve">SUMMARY:  </w:t>
      </w:r>
      <w:r w:rsidR="00604E02">
        <w:rPr>
          <w:rFonts w:ascii="Calibri" w:eastAsia="Calibri" w:hAnsi="Calibri" w:cs="Calibri"/>
          <w:sz w:val="24"/>
        </w:rPr>
        <w:t xml:space="preserve">Directs the Dietary and Clinical Nutrition Services department while complying with nutritional standards, government regulations and internal procedures.  </w:t>
      </w:r>
    </w:p>
    <w:p w14:paraId="46A585FD" w14:textId="77777777" w:rsidR="008B5952" w:rsidRPr="00A76D69" w:rsidRDefault="008B5952" w:rsidP="008B5952">
      <w:pPr>
        <w:spacing w:after="0"/>
        <w:rPr>
          <w:b/>
          <w:sz w:val="24"/>
          <w:szCs w:val="24"/>
        </w:rPr>
      </w:pPr>
      <w:r w:rsidRPr="00A76D69">
        <w:rPr>
          <w:b/>
          <w:sz w:val="24"/>
          <w:szCs w:val="24"/>
        </w:rPr>
        <w:t>ESSENTIAL DUTIES AND RESPONSIBILITIES INCLUDE THE FOLLOWING (OTHER DUTIES MAY BE ASSIGNED)</w:t>
      </w:r>
      <w:r w:rsidR="00C3035C" w:rsidRPr="00A76D69">
        <w:rPr>
          <w:b/>
          <w:sz w:val="24"/>
          <w:szCs w:val="24"/>
        </w:rPr>
        <w:t>:</w:t>
      </w:r>
    </w:p>
    <w:p w14:paraId="571222AF"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Responsible for the overall dining services program</w:t>
      </w:r>
    </w:p>
    <w:p w14:paraId="6DC9835D"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Maintain quality of food provided</w:t>
      </w:r>
    </w:p>
    <w:p w14:paraId="66C18749"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Monitor efficiency of food production and purchasing</w:t>
      </w:r>
    </w:p>
    <w:p w14:paraId="296FE924"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Participate in budget planning</w:t>
      </w:r>
    </w:p>
    <w:p w14:paraId="454FD9F4"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Ensures compliance with sanitation</w:t>
      </w:r>
    </w:p>
    <w:p w14:paraId="2369313F"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Participates on designated committees and meetings</w:t>
      </w:r>
    </w:p>
    <w:p w14:paraId="1592FBEE"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Participates in menu planning</w:t>
      </w:r>
    </w:p>
    <w:p w14:paraId="42D79C39"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Addresses resident, family and staff concerns</w:t>
      </w:r>
    </w:p>
    <w:p w14:paraId="64910A7A"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Submit reports and invoices timely</w:t>
      </w:r>
    </w:p>
    <w:p w14:paraId="2B4BC702" w14:textId="77777777" w:rsidR="00F25457" w:rsidRDefault="00604E02" w:rsidP="00604E02">
      <w:pPr>
        <w:spacing w:after="0"/>
        <w:rPr>
          <w:rFonts w:ascii="Calibri" w:eastAsia="Calibri" w:hAnsi="Calibri" w:cs="Calibri"/>
          <w:sz w:val="24"/>
        </w:rPr>
      </w:pPr>
      <w:r w:rsidRPr="00604E02">
        <w:rPr>
          <w:rFonts w:ascii="Calibri" w:eastAsia="Calibri" w:hAnsi="Calibri" w:cs="Calibri"/>
          <w:sz w:val="24"/>
        </w:rPr>
        <w:t xml:space="preserve">Quality vending </w:t>
      </w:r>
    </w:p>
    <w:p w14:paraId="151E65A8"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Follow established policies and procedures</w:t>
      </w:r>
    </w:p>
    <w:p w14:paraId="4A2E8DE9"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Follow HACCP standards and procedures</w:t>
      </w:r>
    </w:p>
    <w:p w14:paraId="7707001A" w14:textId="77777777" w:rsidR="00604E02" w:rsidRPr="00604E02" w:rsidRDefault="00604E02" w:rsidP="00604E02">
      <w:pPr>
        <w:spacing w:after="0"/>
        <w:rPr>
          <w:rFonts w:ascii="Calibri" w:eastAsia="Calibri" w:hAnsi="Calibri" w:cs="Calibri"/>
          <w:sz w:val="24"/>
        </w:rPr>
      </w:pPr>
      <w:r w:rsidRPr="00604E02">
        <w:rPr>
          <w:rFonts w:ascii="Calibri" w:eastAsia="Calibri" w:hAnsi="Calibri" w:cs="Calibri"/>
          <w:sz w:val="24"/>
        </w:rPr>
        <w:t>Scheduling</w:t>
      </w:r>
    </w:p>
    <w:p w14:paraId="629BEB31" w14:textId="77777777" w:rsidR="00604E02" w:rsidRDefault="00604E02" w:rsidP="008B5952">
      <w:pPr>
        <w:spacing w:after="0"/>
        <w:rPr>
          <w:b/>
          <w:sz w:val="24"/>
          <w:szCs w:val="24"/>
        </w:rPr>
      </w:pPr>
    </w:p>
    <w:p w14:paraId="129A997C" w14:textId="77777777" w:rsidR="008B5952" w:rsidRPr="00A76D69" w:rsidRDefault="008B5952" w:rsidP="008B5952">
      <w:pPr>
        <w:spacing w:after="0"/>
        <w:rPr>
          <w:sz w:val="24"/>
          <w:szCs w:val="24"/>
        </w:rPr>
      </w:pPr>
      <w:r w:rsidRPr="00A76D69">
        <w:rPr>
          <w:b/>
          <w:sz w:val="24"/>
          <w:szCs w:val="24"/>
        </w:rPr>
        <w:t>SUPERVI</w:t>
      </w:r>
      <w:r w:rsidR="00C3035C" w:rsidRPr="00A76D69">
        <w:rPr>
          <w:b/>
          <w:sz w:val="24"/>
          <w:szCs w:val="24"/>
        </w:rPr>
        <w:t>S</w:t>
      </w:r>
      <w:r w:rsidRPr="00A76D69">
        <w:rPr>
          <w:b/>
          <w:sz w:val="24"/>
          <w:szCs w:val="24"/>
        </w:rPr>
        <w:t>ORY RESPONSIBILTIES</w:t>
      </w:r>
      <w:r w:rsidR="00C3035C" w:rsidRPr="00A76D69">
        <w:rPr>
          <w:b/>
          <w:sz w:val="24"/>
          <w:szCs w:val="24"/>
        </w:rPr>
        <w:t xml:space="preserve">: </w:t>
      </w:r>
      <w:r w:rsidR="00604E02">
        <w:rPr>
          <w:rFonts w:ascii="Calibri" w:eastAsia="Calibri" w:hAnsi="Calibri" w:cs="Calibri"/>
          <w:sz w:val="24"/>
        </w:rPr>
        <w:t>Food Service Manager(s), Registered Dietitian(s), Diet Technician or Dietitian’s assistant, Food Service Supervisors/Cooks and Dietary Aides</w:t>
      </w:r>
    </w:p>
    <w:p w14:paraId="4FFEE5FD" w14:textId="77777777" w:rsidR="008B5952" w:rsidRPr="00A76D69" w:rsidRDefault="008B5952" w:rsidP="008B5952">
      <w:pPr>
        <w:spacing w:after="0"/>
        <w:rPr>
          <w:sz w:val="24"/>
          <w:szCs w:val="24"/>
        </w:rPr>
      </w:pPr>
    </w:p>
    <w:p w14:paraId="00CA00BE" w14:textId="77777777" w:rsidR="008B5952" w:rsidRPr="00A76D69" w:rsidRDefault="008B5952" w:rsidP="008B5952">
      <w:pPr>
        <w:spacing w:after="0"/>
        <w:rPr>
          <w:sz w:val="24"/>
          <w:szCs w:val="24"/>
        </w:rPr>
      </w:pPr>
      <w:r w:rsidRPr="00A76D69">
        <w:rPr>
          <w:b/>
          <w:sz w:val="24"/>
          <w:szCs w:val="24"/>
        </w:rPr>
        <w:t>QUALIFICATIONS</w:t>
      </w:r>
      <w:r w:rsidR="00C3035C" w:rsidRPr="00A76D69">
        <w:rPr>
          <w:b/>
          <w:sz w:val="24"/>
          <w:szCs w:val="24"/>
        </w:rPr>
        <w:t xml:space="preserve">: </w:t>
      </w:r>
      <w:r w:rsidR="00604E02">
        <w:rPr>
          <w:rFonts w:ascii="Calibri" w:eastAsia="Calibri" w:hAnsi="Calibri" w:cs="Calibri"/>
          <w:sz w:val="24"/>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608B26BA" w14:textId="77777777" w:rsidR="008B5952" w:rsidRPr="00A76D69" w:rsidRDefault="008B5952" w:rsidP="008B5952">
      <w:pPr>
        <w:spacing w:after="0"/>
        <w:rPr>
          <w:sz w:val="24"/>
          <w:szCs w:val="24"/>
        </w:rPr>
      </w:pPr>
    </w:p>
    <w:p w14:paraId="5559A621" w14:textId="77777777" w:rsidR="00DF0DBF" w:rsidRDefault="008B5952" w:rsidP="008B5952">
      <w:pPr>
        <w:spacing w:after="0"/>
        <w:rPr>
          <w:sz w:val="24"/>
          <w:szCs w:val="24"/>
        </w:rPr>
      </w:pPr>
      <w:r w:rsidRPr="00A76D69">
        <w:rPr>
          <w:b/>
          <w:sz w:val="24"/>
          <w:szCs w:val="24"/>
        </w:rPr>
        <w:t>EDUCATION AND/OR EXPERIENCE</w:t>
      </w:r>
      <w:r w:rsidR="000248CC" w:rsidRPr="00A76D69">
        <w:rPr>
          <w:b/>
          <w:sz w:val="24"/>
          <w:szCs w:val="24"/>
        </w:rPr>
        <w:t>,</w:t>
      </w:r>
      <w:r w:rsidR="000248CC" w:rsidRPr="00A76D69">
        <w:rPr>
          <w:sz w:val="24"/>
          <w:szCs w:val="24"/>
        </w:rPr>
        <w:t xml:space="preserve"> </w:t>
      </w:r>
      <w:r w:rsidR="000248CC" w:rsidRPr="00A76D69">
        <w:rPr>
          <w:b/>
          <w:sz w:val="24"/>
          <w:szCs w:val="24"/>
        </w:rPr>
        <w:t xml:space="preserve">CERTIFICATES, LICENSES, </w:t>
      </w:r>
      <w:r w:rsidR="00AB061C" w:rsidRPr="00A76D69">
        <w:rPr>
          <w:b/>
          <w:sz w:val="24"/>
          <w:szCs w:val="24"/>
        </w:rPr>
        <w:t>REGISTRATIONS:</w:t>
      </w:r>
      <w:r w:rsidR="000248CC" w:rsidRPr="00A76D69">
        <w:rPr>
          <w:b/>
          <w:sz w:val="24"/>
          <w:szCs w:val="24"/>
        </w:rPr>
        <w:t xml:space="preserve">  </w:t>
      </w:r>
      <w:r w:rsidR="00604E02">
        <w:rPr>
          <w:rFonts w:ascii="Calibri" w:eastAsia="Calibri" w:hAnsi="Calibri" w:cs="Calibri"/>
          <w:sz w:val="24"/>
        </w:rPr>
        <w:t xml:space="preserve">Bachelor’s degree in Nutrition, Food Service or management field or current manager certification from the Association of </w:t>
      </w:r>
      <w:r w:rsidR="00604E02">
        <w:rPr>
          <w:rFonts w:ascii="Calibri" w:eastAsia="Calibri" w:hAnsi="Calibri" w:cs="Calibri"/>
          <w:sz w:val="24"/>
        </w:rPr>
        <w:lastRenderedPageBreak/>
        <w:t xml:space="preserve">Nutrition and Food Professionals(ANFP).  Preferably 2-3 years of experience in a long term care or a continuing care situation.   </w:t>
      </w:r>
    </w:p>
    <w:p w14:paraId="6B472F41" w14:textId="77777777" w:rsidR="008B5952" w:rsidRPr="00A76D69" w:rsidRDefault="00913A3D" w:rsidP="008B5952">
      <w:pPr>
        <w:spacing w:after="0"/>
        <w:rPr>
          <w:sz w:val="24"/>
          <w:szCs w:val="24"/>
        </w:rPr>
      </w:pPr>
      <w:r>
        <w:rPr>
          <w:sz w:val="24"/>
          <w:szCs w:val="24"/>
        </w:rPr>
        <w:t xml:space="preserve"> </w:t>
      </w:r>
    </w:p>
    <w:p w14:paraId="24ECC6B4" w14:textId="77777777" w:rsidR="008B5952" w:rsidRPr="00A76D69" w:rsidRDefault="008B5952" w:rsidP="008B5952">
      <w:pPr>
        <w:spacing w:after="0"/>
        <w:rPr>
          <w:sz w:val="24"/>
          <w:szCs w:val="24"/>
        </w:rPr>
      </w:pPr>
      <w:r w:rsidRPr="00A76D69">
        <w:rPr>
          <w:b/>
          <w:sz w:val="24"/>
          <w:szCs w:val="24"/>
        </w:rPr>
        <w:t>LANGUAGE SKILLS</w:t>
      </w:r>
      <w:r w:rsidR="000248CC" w:rsidRPr="00A76D69">
        <w:rPr>
          <w:b/>
          <w:sz w:val="24"/>
          <w:szCs w:val="24"/>
        </w:rPr>
        <w:t xml:space="preserve">:  </w:t>
      </w:r>
      <w:r w:rsidR="000248CC" w:rsidRPr="00A76D69">
        <w:rPr>
          <w:sz w:val="24"/>
          <w:szCs w:val="24"/>
        </w:rPr>
        <w:t xml:space="preserve">Ability to read, analyze, and interpret common scientific and technical journals, financial reports, and legal documents.  Ability to respond to common inquiries or complaints from employees, resident and/or family members, or regulatory agencies.  Ability to effectively present information to employees, residents and/or family members.  </w:t>
      </w:r>
    </w:p>
    <w:p w14:paraId="2A8FA50F" w14:textId="77777777" w:rsidR="008B5952" w:rsidRPr="00A76D69" w:rsidRDefault="008B5952" w:rsidP="008B5952">
      <w:pPr>
        <w:spacing w:after="0"/>
        <w:rPr>
          <w:sz w:val="24"/>
          <w:szCs w:val="24"/>
        </w:rPr>
      </w:pPr>
    </w:p>
    <w:p w14:paraId="63BBF6BB" w14:textId="77777777" w:rsidR="008B5952" w:rsidRPr="00A76D69" w:rsidRDefault="008B5952" w:rsidP="008B5952">
      <w:pPr>
        <w:spacing w:after="0"/>
        <w:rPr>
          <w:sz w:val="24"/>
          <w:szCs w:val="24"/>
        </w:rPr>
      </w:pPr>
      <w:r w:rsidRPr="00A76D69">
        <w:rPr>
          <w:b/>
          <w:sz w:val="24"/>
          <w:szCs w:val="24"/>
        </w:rPr>
        <w:t>PHYSICAL DEMANDS</w:t>
      </w:r>
      <w:r w:rsidR="000248CC" w:rsidRPr="00A76D69">
        <w:rPr>
          <w:b/>
          <w:sz w:val="24"/>
          <w:szCs w:val="24"/>
        </w:rPr>
        <w:t xml:space="preserve">: </w:t>
      </w:r>
      <w:r w:rsidR="00604E02">
        <w:rPr>
          <w:rFonts w:ascii="Calibri" w:eastAsia="Calibri" w:hAnsi="Calibri" w:cs="Calibri"/>
          <w:sz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site; use hands to finger, handle, or feel and talk or hear.  The employee is occasionally required to stand; walk, and taste or smell.  The employee must regularly lift and/or move up to 10 pounds, frequently lift and/or move up to 50 pounds.  </w:t>
      </w:r>
    </w:p>
    <w:p w14:paraId="3CF54C4F" w14:textId="77777777" w:rsidR="008B5952" w:rsidRPr="00A76D69" w:rsidRDefault="008B5952" w:rsidP="008B5952">
      <w:pPr>
        <w:spacing w:after="0"/>
        <w:rPr>
          <w:sz w:val="24"/>
          <w:szCs w:val="24"/>
        </w:rPr>
      </w:pPr>
    </w:p>
    <w:p w14:paraId="297D4D84" w14:textId="77777777" w:rsidR="008B5952" w:rsidRPr="00A76D69" w:rsidRDefault="008B5952" w:rsidP="008B5952">
      <w:pPr>
        <w:spacing w:after="0"/>
        <w:rPr>
          <w:sz w:val="24"/>
          <w:szCs w:val="24"/>
        </w:rPr>
      </w:pPr>
      <w:r w:rsidRPr="00A76D69">
        <w:rPr>
          <w:b/>
          <w:sz w:val="24"/>
          <w:szCs w:val="24"/>
        </w:rPr>
        <w:t>WORK ENVIRONMENT</w:t>
      </w:r>
      <w:r w:rsidR="000248CC" w:rsidRPr="00A76D69">
        <w:rPr>
          <w:b/>
          <w:sz w:val="24"/>
          <w:szCs w:val="24"/>
        </w:rPr>
        <w:t xml:space="preserve">:  </w:t>
      </w:r>
      <w:r w:rsidR="000248CC" w:rsidRPr="00A76D69">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is usually moderate.</w:t>
      </w:r>
    </w:p>
    <w:p w14:paraId="47137A20" w14:textId="77777777" w:rsidR="000248CC" w:rsidRDefault="000248CC" w:rsidP="008B5952">
      <w:pPr>
        <w:spacing w:after="0"/>
      </w:pPr>
    </w:p>
    <w:p w14:paraId="5140E7CE" w14:textId="77777777" w:rsidR="00381645" w:rsidRDefault="00381645" w:rsidP="008B5952">
      <w:pPr>
        <w:spacing w:after="0"/>
      </w:pPr>
    </w:p>
    <w:p w14:paraId="42099CEE" w14:textId="77777777" w:rsidR="00381645" w:rsidRDefault="00381645" w:rsidP="008B5952">
      <w:pPr>
        <w:spacing w:after="0"/>
      </w:pPr>
    </w:p>
    <w:p w14:paraId="05D6412A" w14:textId="77777777" w:rsidR="00381645" w:rsidRDefault="00381645" w:rsidP="008B5952">
      <w:pPr>
        <w:spacing w:after="0"/>
      </w:pPr>
    </w:p>
    <w:p w14:paraId="078E8E8D" w14:textId="77777777" w:rsidR="00381645" w:rsidRDefault="00381645" w:rsidP="008B5952">
      <w:pPr>
        <w:spacing w:after="0"/>
      </w:pPr>
    </w:p>
    <w:p w14:paraId="02FF63BC" w14:textId="77777777" w:rsidR="00381645" w:rsidRDefault="00381645" w:rsidP="008B5952">
      <w:pPr>
        <w:spacing w:after="0"/>
      </w:pPr>
    </w:p>
    <w:p w14:paraId="1AA1D2BB" w14:textId="77777777" w:rsidR="00381645" w:rsidRDefault="00381645" w:rsidP="008B5952">
      <w:pPr>
        <w:spacing w:after="0"/>
      </w:pPr>
    </w:p>
    <w:p w14:paraId="4D1E0296" w14:textId="77777777" w:rsidR="00381645" w:rsidRDefault="00381645" w:rsidP="008B5952">
      <w:pPr>
        <w:spacing w:after="0"/>
      </w:pPr>
    </w:p>
    <w:p w14:paraId="13561D3F" w14:textId="77777777" w:rsidR="00381645" w:rsidRPr="000248CC" w:rsidRDefault="00381645" w:rsidP="008B5952">
      <w:pPr>
        <w:spacing w:after="0"/>
      </w:pPr>
      <w:r>
        <w:t>Signature: ____________________________________________________  Date: _________________________</w:t>
      </w:r>
    </w:p>
    <w:sectPr w:rsidR="00381645" w:rsidRPr="000248CC" w:rsidSect="009D473F">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1A815" w14:textId="77777777" w:rsidR="00EF7B53" w:rsidRDefault="00EF7B53" w:rsidP="00A76D69">
      <w:pPr>
        <w:spacing w:after="0" w:line="240" w:lineRule="auto"/>
      </w:pPr>
      <w:r>
        <w:separator/>
      </w:r>
    </w:p>
  </w:endnote>
  <w:endnote w:type="continuationSeparator" w:id="0">
    <w:p w14:paraId="1F1B0114" w14:textId="77777777" w:rsidR="00EF7B53" w:rsidRDefault="00EF7B53" w:rsidP="00A7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868B" w14:textId="77777777" w:rsidR="00A5693A" w:rsidRDefault="00A56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8A9C" w14:textId="77777777" w:rsidR="0059211E" w:rsidRDefault="0059211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Job Description-Diet</w:t>
    </w:r>
    <w:r w:rsidR="00604E02">
      <w:rPr>
        <w:rFonts w:asciiTheme="majorHAnsi" w:eastAsiaTheme="majorEastAsia" w:hAnsiTheme="majorHAnsi" w:cstheme="majorBidi"/>
      </w:rPr>
      <w:t>ary Services Director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25457" w:rsidRPr="00F2545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A4A849A" w14:textId="77777777" w:rsidR="00A76D69" w:rsidRDefault="00A76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4176" w14:textId="77777777" w:rsidR="00A5693A" w:rsidRDefault="00A5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AAD0" w14:textId="77777777" w:rsidR="00EF7B53" w:rsidRDefault="00EF7B53" w:rsidP="00A76D69">
      <w:pPr>
        <w:spacing w:after="0" w:line="240" w:lineRule="auto"/>
      </w:pPr>
      <w:r>
        <w:separator/>
      </w:r>
    </w:p>
  </w:footnote>
  <w:footnote w:type="continuationSeparator" w:id="0">
    <w:p w14:paraId="4E6F439C" w14:textId="77777777" w:rsidR="00EF7B53" w:rsidRDefault="00EF7B53" w:rsidP="00A76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8BEC9" w14:textId="77777777" w:rsidR="00A5693A" w:rsidRDefault="00A56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BDAC5" w14:textId="77777777" w:rsidR="002042A2" w:rsidRDefault="002042A2" w:rsidP="002042A2">
    <w:pPr>
      <w:pStyle w:val="Header"/>
      <w:jc w:val="center"/>
    </w:pPr>
    <w:r>
      <w:rPr>
        <w:noProof/>
      </w:rPr>
      <w:drawing>
        <wp:inline distT="0" distB="0" distL="0" distR="0" wp14:anchorId="0504F332" wp14:editId="29F27C63">
          <wp:extent cx="1960844" cy="754942"/>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603" cy="7575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F1F9" w14:textId="77777777" w:rsidR="00A5693A" w:rsidRDefault="00A56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52"/>
    <w:rsid w:val="000145A3"/>
    <w:rsid w:val="00021B75"/>
    <w:rsid w:val="000248CC"/>
    <w:rsid w:val="00177103"/>
    <w:rsid w:val="001D14BD"/>
    <w:rsid w:val="001D7F83"/>
    <w:rsid w:val="001E31F6"/>
    <w:rsid w:val="002042A2"/>
    <w:rsid w:val="00381645"/>
    <w:rsid w:val="004C0FD8"/>
    <w:rsid w:val="0059211E"/>
    <w:rsid w:val="005D4777"/>
    <w:rsid w:val="00604E02"/>
    <w:rsid w:val="006062DA"/>
    <w:rsid w:val="00622E1F"/>
    <w:rsid w:val="006B057D"/>
    <w:rsid w:val="00757865"/>
    <w:rsid w:val="00847DCA"/>
    <w:rsid w:val="00860381"/>
    <w:rsid w:val="008B5952"/>
    <w:rsid w:val="00913A3D"/>
    <w:rsid w:val="009D473F"/>
    <w:rsid w:val="00A47164"/>
    <w:rsid w:val="00A5693A"/>
    <w:rsid w:val="00A76D69"/>
    <w:rsid w:val="00AB061C"/>
    <w:rsid w:val="00C012DF"/>
    <w:rsid w:val="00C3035C"/>
    <w:rsid w:val="00C60F11"/>
    <w:rsid w:val="00D81263"/>
    <w:rsid w:val="00DF0DBF"/>
    <w:rsid w:val="00EF7B53"/>
    <w:rsid w:val="00F2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63082D"/>
  <w15:docId w15:val="{F18B582B-1ABE-4912-A0C5-443F34A1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D69"/>
  </w:style>
  <w:style w:type="paragraph" w:styleId="Footer">
    <w:name w:val="footer"/>
    <w:basedOn w:val="Normal"/>
    <w:link w:val="FooterChar"/>
    <w:uiPriority w:val="99"/>
    <w:unhideWhenUsed/>
    <w:rsid w:val="00A7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69"/>
  </w:style>
  <w:style w:type="paragraph" w:styleId="BalloonText">
    <w:name w:val="Balloon Text"/>
    <w:basedOn w:val="Normal"/>
    <w:link w:val="BalloonTextChar"/>
    <w:uiPriority w:val="99"/>
    <w:semiHidden/>
    <w:unhideWhenUsed/>
    <w:rsid w:val="00A76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E35B6E-0AD5-48E5-8676-8E0AFDAA85DC}">
  <ds:schemaRefs>
    <ds:schemaRef ds:uri="http://schemas.openxmlformats.org/officeDocument/2006/bibliography"/>
  </ds:schemaRefs>
</ds:datastoreItem>
</file>

<file path=customXml/itemProps2.xml><?xml version="1.0" encoding="utf-8"?>
<ds:datastoreItem xmlns:ds="http://schemas.openxmlformats.org/officeDocument/2006/customXml" ds:itemID="{F701BC3C-B82D-4360-A141-5F4D7981A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8701A-DD1E-4F14-8E01-D8D4219E2637}">
  <ds:schemaRefs>
    <ds:schemaRef ds:uri="http://schemas.microsoft.com/sharepoint/v3/contenttype/forms"/>
  </ds:schemaRefs>
</ds:datastoreItem>
</file>

<file path=customXml/itemProps4.xml><?xml version="1.0" encoding="utf-8"?>
<ds:datastoreItem xmlns:ds="http://schemas.openxmlformats.org/officeDocument/2006/customXml" ds:itemID="{0F851B01-D874-4046-933B-AA4342B097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Martha Wright</dc:creator>
  <cp:lastModifiedBy>Robin Sossong</cp:lastModifiedBy>
  <cp:revision>2</cp:revision>
  <cp:lastPrinted>2011-11-07T16:36:00Z</cp:lastPrinted>
  <dcterms:created xsi:type="dcterms:W3CDTF">2020-07-31T19:02:00Z</dcterms:created>
  <dcterms:modified xsi:type="dcterms:W3CDTF">2020-07-31T19:02:00Z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