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DB0A" w14:textId="77777777" w:rsidR="00913758" w:rsidRDefault="00913758" w:rsidP="00913758">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w:t>
      </w:r>
    </w:p>
    <w:p w14:paraId="1F4CED58" w14:textId="77777777" w:rsidR="00913758" w:rsidRDefault="00913758" w:rsidP="00913758">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653A1339" w14:textId="77777777" w:rsidR="00913758" w:rsidRDefault="00913758" w:rsidP="00913758">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0004BC6" w14:textId="77777777" w:rsidR="00913758" w:rsidRDefault="00913758" w:rsidP="00913758">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Pr>
          <w:rFonts w:ascii="Arial" w:hAnsi="Arial" w:cs="Arial"/>
          <w:b/>
          <w:bCs/>
          <w:sz w:val="32"/>
          <w:szCs w:val="32"/>
        </w:rPr>
        <w:t>Assistant Director of Nursing</w:t>
      </w:r>
    </w:p>
    <w:p w14:paraId="2667AB25"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Pr>
          <w:rFonts w:ascii="Times New Roman" w:hAnsi="Times New Roman" w:cs="Times New Roman"/>
          <w:sz w:val="24"/>
          <w:szCs w:val="24"/>
        </w:rPr>
        <w:t>Nursing Administration</w:t>
      </w:r>
    </w:p>
    <w:p w14:paraId="721D7777"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 xml:space="preserve">Director of Nursing </w:t>
      </w:r>
    </w:p>
    <w:p w14:paraId="6F7D13BA" w14:textId="77777777" w:rsidR="00913758" w:rsidRPr="00F2392E"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Exempt</w:t>
      </w:r>
    </w:p>
    <w:p w14:paraId="2C6ABE62"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16167A2A"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Oversees the clinical services of nursing home and assists in the planning, direction, organization and evaluation of the nursing department operations</w:t>
      </w:r>
    </w:p>
    <w:p w14:paraId="77595873"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9A320A6"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14:paraId="4228574C"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0A9D408"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Oversees the clinical services in the nursing home ensuring that all federal, state and local standards, regulations and guidelines that govern the facility are adhered to</w:t>
      </w:r>
    </w:p>
    <w:p w14:paraId="2E37ED15"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Monitors and oversees the care planning process by attending care conference meetings intermittently</w:t>
      </w:r>
    </w:p>
    <w:p w14:paraId="328EFE9E"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the Director of Nursing Services in developing, revising, implementing and overseeing policies and procedures for the Nursing department</w:t>
      </w:r>
    </w:p>
    <w:p w14:paraId="32CAD1E2"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the completion of PRI assessments and submissions</w:t>
      </w:r>
    </w:p>
    <w:p w14:paraId="29E2A6D1"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interviewing for the Nursing department</w:t>
      </w:r>
    </w:p>
    <w:p w14:paraId="77265FFD"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on quality team(s) as assigned.</w:t>
      </w:r>
    </w:p>
    <w:p w14:paraId="163D525E"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Leads quality team(s) as assigned participates in meetings and prepares reports as indicated by QAPI program.</w:t>
      </w:r>
    </w:p>
    <w:p w14:paraId="498D9187"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Functions as the facility Hospice liaison and Narcotic Control Substance Officer</w:t>
      </w:r>
    </w:p>
    <w:p w14:paraId="5714B66B"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Shares the responsibility with Director of Nursing Services for on-call responsibility</w:t>
      </w:r>
    </w:p>
    <w:p w14:paraId="50A7008F"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Functions as Director of Nursing Services in his/her absence</w:t>
      </w:r>
    </w:p>
    <w:p w14:paraId="31CD580D" w14:textId="77777777" w:rsidR="00913758" w:rsidRDefault="00E25FBA"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Responds to</w:t>
      </w:r>
      <w:r w:rsidR="00913758">
        <w:rPr>
          <w:rFonts w:ascii="Times New Roman" w:hAnsi="Times New Roman" w:cs="Times New Roman"/>
          <w:sz w:val="24"/>
          <w:szCs w:val="24"/>
        </w:rPr>
        <w:t xml:space="preserve"> resident, family, visitor and staff complaints/grievance in a timely and appropriate manner.</w:t>
      </w:r>
    </w:p>
    <w:p w14:paraId="2DB7A5FE"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Is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7967CEBF"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1E736E8C"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Supervisory Responsibilities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D64BFC2"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D1D5995"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Manages Unit Managers and Charge Nurses who supervise Certified Nursing Assistants and other non-licensed nursing personnel in the nursing department.  Is respo</w:t>
      </w:r>
      <w:r w:rsidR="00E25FBA">
        <w:rPr>
          <w:rFonts w:ascii="Times New Roman" w:hAnsi="Times New Roman" w:cs="Times New Roman"/>
          <w:sz w:val="24"/>
          <w:szCs w:val="24"/>
        </w:rPr>
        <w:t xml:space="preserve">nsible for the oversight of </w:t>
      </w:r>
      <w:r>
        <w:rPr>
          <w:rFonts w:ascii="Times New Roman" w:hAnsi="Times New Roman" w:cs="Times New Roman"/>
          <w:sz w:val="24"/>
          <w:szCs w:val="24"/>
        </w:rPr>
        <w:t>these units. Carries out supervisory responsibilities in accordance with the organization's policies and applicable laws. Responsibilities include interviewing,</w:t>
      </w:r>
      <w:r w:rsidR="00E25FBA">
        <w:rPr>
          <w:rFonts w:ascii="Times New Roman" w:hAnsi="Times New Roman" w:cs="Times New Roman"/>
          <w:sz w:val="24"/>
          <w:szCs w:val="24"/>
        </w:rPr>
        <w:t xml:space="preserve"> hiring, appraising</w:t>
      </w:r>
      <w:r>
        <w:rPr>
          <w:rFonts w:ascii="Times New Roman" w:hAnsi="Times New Roman" w:cs="Times New Roman"/>
          <w:sz w:val="24"/>
          <w:szCs w:val="24"/>
        </w:rPr>
        <w:t xml:space="preserve"> performance; rewarding and disciplining employees; addressing complaints and resolving problems.</w:t>
      </w:r>
    </w:p>
    <w:p w14:paraId="5A027661"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B844B7E"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D50FBF7"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6DEE860"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lastRenderedPageBreak/>
        <w:t>Education and/or Experience</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085AD2C"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Associate's degree (A. A.) or equivalent from two-year College or technical school for Registered Professional Nursing</w:t>
      </w:r>
    </w:p>
    <w:p w14:paraId="03516C65"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5B81862"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28C628F"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14:paraId="3EADFB90"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398A791"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Certificates, Licenses, Registrations </w:t>
      </w:r>
    </w:p>
    <w:p w14:paraId="026140DE"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Must possess a current active license as Registered Professional Nurse in the state of New York or Pennsylvania based on campus location</w:t>
      </w:r>
    </w:p>
    <w:p w14:paraId="68023A4C"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883518D"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Other Qualifications</w:t>
      </w:r>
    </w:p>
    <w:p w14:paraId="20DC53D5"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Should possess three years or more of supervisory experience in the field of nurse management</w:t>
      </w:r>
    </w:p>
    <w:p w14:paraId="3F88E267"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16262F6"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67B2D2B"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E808E22"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sit; use hands to finger, handle, or feel; reach with hands and arms; talk or hear and taste or smell. The employee is occasionally required to stand; walk; climb or balance and stoop, kneel, crouch, or crawl. The employee must regularly lift and /or move up to 25 pounds, frequently lift and/or move up to 50 pounds and occasionally lift and/or move up to 100 pounds. </w:t>
      </w:r>
    </w:p>
    <w:p w14:paraId="14D9868C"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80B5451"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5AE8EC0"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4A7482B"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regularly exposed to fumes or airborne particles. The employee is occasionally exposed to moving mechanical parts. The noise level in the work environment is usually moderate.</w:t>
      </w:r>
    </w:p>
    <w:p w14:paraId="50889374" w14:textId="77777777" w:rsidR="00913758" w:rsidRDefault="00913758" w:rsidP="00913758">
      <w:pPr>
        <w:tabs>
          <w:tab w:val="left" w:pos="390"/>
        </w:tabs>
        <w:autoSpaceDE w:val="0"/>
        <w:autoSpaceDN w:val="0"/>
        <w:adjustRightInd w:val="0"/>
        <w:spacing w:before="0" w:after="0" w:line="240" w:lineRule="auto"/>
        <w:rPr>
          <w:rFonts w:ascii="Times New Roman" w:hAnsi="Times New Roman" w:cs="Times New Roman"/>
          <w:sz w:val="24"/>
          <w:szCs w:val="24"/>
        </w:rPr>
      </w:pPr>
    </w:p>
    <w:p w14:paraId="228DB078" w14:textId="77777777" w:rsidR="00913758" w:rsidRPr="00E437DB" w:rsidRDefault="00913758" w:rsidP="00913758">
      <w:pPr>
        <w:spacing w:before="0" w:after="0" w:line="240" w:lineRule="auto"/>
        <w:rPr>
          <w:rFonts w:ascii="Times New Roman" w:eastAsia="Times New Roman" w:hAnsi="Times New Roman" w:cs="Times New Roman"/>
          <w:sz w:val="24"/>
          <w:szCs w:val="24"/>
        </w:rPr>
      </w:pPr>
      <w:r w:rsidRPr="00E437DB">
        <w:rPr>
          <w:rFonts w:ascii="Times New Roman" w:eastAsia="Times New Roman" w:hAnsi="Times New Roman" w:cs="Times New Roman"/>
          <w:b/>
          <w:sz w:val="24"/>
          <w:szCs w:val="24"/>
        </w:rPr>
        <w:t xml:space="preserve">Acknowledgement:  </w:t>
      </w:r>
      <w:r w:rsidRPr="00E437DB">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30B7B194" w14:textId="77777777" w:rsidR="00913758" w:rsidRPr="00E437DB" w:rsidRDefault="00913758" w:rsidP="00913758">
      <w:pPr>
        <w:spacing w:before="0" w:after="0" w:line="240" w:lineRule="auto"/>
        <w:rPr>
          <w:rFonts w:ascii="Times New Roman" w:eastAsia="Times New Roman" w:hAnsi="Times New Roman" w:cs="Times New Roman"/>
          <w:sz w:val="24"/>
          <w:szCs w:val="24"/>
        </w:rPr>
      </w:pPr>
    </w:p>
    <w:p w14:paraId="12244745" w14:textId="77777777" w:rsidR="00913758" w:rsidRDefault="00913758" w:rsidP="00913758">
      <w:pPr>
        <w:spacing w:before="0" w:after="0" w:line="240" w:lineRule="auto"/>
        <w:rPr>
          <w:rFonts w:ascii="Times New Roman" w:eastAsia="Times New Roman" w:hAnsi="Times New Roman" w:cs="Times New Roman"/>
          <w:sz w:val="24"/>
          <w:szCs w:val="24"/>
        </w:rPr>
      </w:pPr>
      <w:r w:rsidRPr="00E437DB">
        <w:rPr>
          <w:rFonts w:ascii="Times New Roman" w:eastAsia="Times New Roman" w:hAnsi="Times New Roman" w:cs="Times New Roman"/>
          <w:b/>
          <w:sz w:val="24"/>
          <w:szCs w:val="24"/>
        </w:rPr>
        <w:t xml:space="preserve">Employee Signature: </w:t>
      </w:r>
      <w:r w:rsidRPr="00E437DB">
        <w:rPr>
          <w:rFonts w:ascii="Times New Roman" w:eastAsia="Times New Roman" w:hAnsi="Times New Roman" w:cs="Times New Roman"/>
          <w:sz w:val="24"/>
          <w:szCs w:val="24"/>
        </w:rPr>
        <w:t>_________________________________</w:t>
      </w:r>
    </w:p>
    <w:p w14:paraId="14CEE701" w14:textId="77777777" w:rsidR="00913758" w:rsidRDefault="00913758" w:rsidP="00913758">
      <w:pPr>
        <w:spacing w:before="0" w:after="0" w:line="240" w:lineRule="auto"/>
        <w:rPr>
          <w:rFonts w:ascii="Times New Roman" w:eastAsia="Times New Roman" w:hAnsi="Times New Roman" w:cs="Times New Roman"/>
          <w:sz w:val="24"/>
          <w:szCs w:val="24"/>
        </w:rPr>
      </w:pPr>
    </w:p>
    <w:p w14:paraId="6080C909" w14:textId="77777777" w:rsidR="00913758" w:rsidRPr="00E437DB" w:rsidRDefault="00913758" w:rsidP="00913758">
      <w:pPr>
        <w:spacing w:before="0" w:after="0" w:line="240" w:lineRule="auto"/>
        <w:rPr>
          <w:rFonts w:ascii="Times New Roman" w:eastAsia="Times New Roman" w:hAnsi="Times New Roman" w:cs="Times New Roman"/>
          <w:sz w:val="24"/>
          <w:szCs w:val="24"/>
        </w:rPr>
      </w:pPr>
      <w:r w:rsidRPr="00E437DB">
        <w:rPr>
          <w:rFonts w:ascii="Times New Roman" w:eastAsia="Times New Roman" w:hAnsi="Times New Roman" w:cs="Times New Roman"/>
          <w:b/>
          <w:sz w:val="24"/>
          <w:szCs w:val="24"/>
        </w:rPr>
        <w:t>Date:</w:t>
      </w:r>
      <w:r w:rsidRPr="00E437DB">
        <w:rPr>
          <w:rFonts w:ascii="Times New Roman" w:eastAsia="Times New Roman" w:hAnsi="Times New Roman" w:cs="Times New Roman"/>
          <w:sz w:val="24"/>
          <w:szCs w:val="24"/>
        </w:rPr>
        <w:t xml:space="preserve"> ______________________________________________</w:t>
      </w:r>
    </w:p>
    <w:p w14:paraId="47AD3689" w14:textId="77777777" w:rsidR="002D6375" w:rsidRDefault="002D6375"/>
    <w:sectPr w:rsidR="002D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58"/>
    <w:rsid w:val="002D6375"/>
    <w:rsid w:val="0072392B"/>
    <w:rsid w:val="00913758"/>
    <w:rsid w:val="00B463AC"/>
    <w:rsid w:val="00E2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9727"/>
  <w15:chartTrackingRefBased/>
  <w15:docId w15:val="{63349109-0C6E-4659-8094-9C1BC2E9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58"/>
    <w:pPr>
      <w:spacing w:before="240" w:after="200" w:line="1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7BA0C-561B-4AD2-B8C8-A3B45C2C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37BA0-AF87-4573-B1F3-8F2B1F42D446}">
  <ds:schemaRefs>
    <ds:schemaRef ds:uri="http://schemas.microsoft.com/sharepoint/v3/contenttype/forms"/>
  </ds:schemaRefs>
</ds:datastoreItem>
</file>

<file path=customXml/itemProps3.xml><?xml version="1.0" encoding="utf-8"?>
<ds:datastoreItem xmlns:ds="http://schemas.openxmlformats.org/officeDocument/2006/customXml" ds:itemID="{362298D1-5CDA-4B36-BE25-DF71B560F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Methodist Homes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Cawley, David</dc:creator>
  <cp:keywords/>
  <dc:description/>
  <cp:lastModifiedBy>Robin Sossong</cp:lastModifiedBy>
  <cp:revision>2</cp:revision>
  <dcterms:created xsi:type="dcterms:W3CDTF">2020-04-28T16:00:00Z</dcterms:created>
  <dcterms:modified xsi:type="dcterms:W3CDTF">2020-04-28T16:00:00Z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